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28" w:rsidRDefault="00B27D5C" w:rsidP="00B2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ноября 2025</w:t>
      </w:r>
      <w:r w:rsidR="00AB462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B4628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Республике Дагестан  (далее - Управление),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Дагестан и урегулированию конфликта интересов (далее - Комиссия).</w:t>
      </w:r>
    </w:p>
    <w:p w:rsidR="00AB4628" w:rsidRPr="00AB4628" w:rsidRDefault="00AB4628" w:rsidP="00B27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628"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явилось представление руководителем Управления материалов проверки, соблюдения государственным служащим ограничений и запретов, требований о предотвращении или урегулировании конфликта интересов, исполнения им обязанностей, установленных </w:t>
      </w:r>
      <w:r w:rsidRPr="00AB4628">
        <w:rPr>
          <w:rFonts w:ascii="Times New Roman" w:hAnsi="Times New Roman" w:cs="Times New Roman"/>
          <w:bCs/>
          <w:sz w:val="28"/>
          <w:szCs w:val="28"/>
        </w:rPr>
        <w:t>Федеральным законом от 25.12.2008 № 273-ФЗ «О противодействии коррупции»</w:t>
      </w:r>
      <w:r w:rsidR="009C2AF5">
        <w:rPr>
          <w:rFonts w:ascii="Times New Roman" w:hAnsi="Times New Roman" w:cs="Times New Roman"/>
          <w:bCs/>
          <w:sz w:val="28"/>
          <w:szCs w:val="28"/>
        </w:rPr>
        <w:t>.</w:t>
      </w:r>
    </w:p>
    <w:p w:rsidR="00B27D5C" w:rsidRPr="00B27D5C" w:rsidRDefault="00AB4628" w:rsidP="00B27D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7D5C">
        <w:rPr>
          <w:rFonts w:ascii="Times New Roman" w:hAnsi="Times New Roman" w:cs="Times New Roman"/>
          <w:sz w:val="28"/>
          <w:szCs w:val="28"/>
        </w:rPr>
        <w:t>В ходе заседания Комиссии в отношении начальника территориального отдела Управления приняты решения в соответствии с требованиями, предусмотренными пунктом 26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ства от 19 февраля 2015 г. № 4н, а именно </w:t>
      </w:r>
      <w:r w:rsidR="00B27D5C">
        <w:rPr>
          <w:rFonts w:ascii="Times New Roman" w:hAnsi="Times New Roman" w:cs="Times New Roman"/>
          <w:sz w:val="28"/>
          <w:szCs w:val="28"/>
        </w:rPr>
        <w:t>установлено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, что </w:t>
      </w:r>
      <w:r w:rsidR="00B27D5C">
        <w:rPr>
          <w:rFonts w:ascii="Times New Roman" w:hAnsi="Times New Roman" w:cs="Times New Roman"/>
          <w:sz w:val="28"/>
          <w:szCs w:val="28"/>
        </w:rPr>
        <w:t>он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  не соблюдал требования</w:t>
      </w:r>
      <w:proofErr w:type="gramEnd"/>
      <w:r w:rsidR="00B27D5C" w:rsidRPr="00B27D5C">
        <w:rPr>
          <w:rFonts w:ascii="Times New Roman" w:hAnsi="Times New Roman" w:cs="Times New Roman"/>
          <w:sz w:val="28"/>
          <w:szCs w:val="28"/>
        </w:rPr>
        <w:t xml:space="preserve"> к служебному поведению и (или) требования об урегулировании конфликта интересов, </w:t>
      </w:r>
      <w:r w:rsidR="00B27D5C">
        <w:rPr>
          <w:rFonts w:ascii="Times New Roman" w:hAnsi="Times New Roman" w:cs="Times New Roman"/>
          <w:sz w:val="28"/>
          <w:szCs w:val="28"/>
        </w:rPr>
        <w:t>в части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 </w:t>
      </w:r>
      <w:r w:rsidR="00B27D5C">
        <w:rPr>
          <w:rFonts w:ascii="Times New Roman" w:hAnsi="Times New Roman" w:cs="Times New Roman"/>
          <w:sz w:val="28"/>
          <w:szCs w:val="28"/>
        </w:rPr>
        <w:t>уведомления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 руководителя Управления о возможности возникновения конфликта интересов при исполнен</w:t>
      </w:r>
      <w:r w:rsidR="00B27D5C">
        <w:rPr>
          <w:rFonts w:ascii="Times New Roman" w:hAnsi="Times New Roman" w:cs="Times New Roman"/>
          <w:sz w:val="28"/>
          <w:szCs w:val="28"/>
        </w:rPr>
        <w:t>ии должностных обязанностей и принятия</w:t>
      </w:r>
      <w:r w:rsidR="00B27D5C" w:rsidRPr="00B27D5C">
        <w:rPr>
          <w:rFonts w:ascii="Times New Roman" w:hAnsi="Times New Roman" w:cs="Times New Roman"/>
          <w:sz w:val="28"/>
          <w:szCs w:val="28"/>
        </w:rPr>
        <w:t xml:space="preserve"> меры к недопущению его дальнейшего возникновения при осуществлении казначейского обслуживания исполнения бюджетов</w:t>
      </w:r>
      <w:r w:rsidR="00DD6836">
        <w:rPr>
          <w:rFonts w:ascii="Times New Roman" w:hAnsi="Times New Roman" w:cs="Times New Roman"/>
          <w:sz w:val="28"/>
          <w:szCs w:val="28"/>
        </w:rPr>
        <w:t>,</w:t>
      </w:r>
      <w:r w:rsidR="00B27D5C">
        <w:rPr>
          <w:rFonts w:ascii="Times New Roman" w:hAnsi="Times New Roman" w:cs="Times New Roman"/>
          <w:sz w:val="28"/>
          <w:szCs w:val="28"/>
        </w:rPr>
        <w:t xml:space="preserve"> </w:t>
      </w:r>
      <w:r w:rsidR="00DD6836" w:rsidRPr="00B27D5C">
        <w:rPr>
          <w:rFonts w:ascii="Times New Roman" w:hAnsi="Times New Roman" w:cs="Times New Roman"/>
          <w:sz w:val="28"/>
          <w:szCs w:val="28"/>
        </w:rPr>
        <w:t xml:space="preserve">меру ответственности к </w:t>
      </w:r>
      <w:r w:rsidR="00DD6836">
        <w:rPr>
          <w:rFonts w:ascii="Times New Roman" w:hAnsi="Times New Roman" w:cs="Times New Roman"/>
          <w:sz w:val="28"/>
          <w:szCs w:val="28"/>
        </w:rPr>
        <w:t>нему</w:t>
      </w:r>
      <w:r w:rsidR="00DD6836" w:rsidRPr="00B27D5C">
        <w:rPr>
          <w:rFonts w:ascii="Times New Roman" w:hAnsi="Times New Roman" w:cs="Times New Roman"/>
          <w:sz w:val="28"/>
          <w:szCs w:val="28"/>
        </w:rPr>
        <w:t xml:space="preserve"> </w:t>
      </w:r>
      <w:r w:rsidR="00B27D5C" w:rsidRPr="00B27D5C">
        <w:rPr>
          <w:rFonts w:ascii="Times New Roman" w:hAnsi="Times New Roman" w:cs="Times New Roman"/>
          <w:sz w:val="28"/>
          <w:szCs w:val="28"/>
        </w:rPr>
        <w:t>применить в виде выговора.</w:t>
      </w:r>
    </w:p>
    <w:p w:rsidR="00AB4628" w:rsidRDefault="00AB4628" w:rsidP="00B27D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4628" w:rsidRDefault="00AB4628" w:rsidP="00B27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717" w:rsidRDefault="00937717" w:rsidP="00B27D5C">
      <w:pPr>
        <w:spacing w:line="240" w:lineRule="auto"/>
      </w:pPr>
    </w:p>
    <w:sectPr w:rsidR="00937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90F22"/>
    <w:multiLevelType w:val="hybridMultilevel"/>
    <w:tmpl w:val="2B42E600"/>
    <w:lvl w:ilvl="0" w:tplc="4A4A76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14B"/>
    <w:rsid w:val="00937717"/>
    <w:rsid w:val="009C2AF5"/>
    <w:rsid w:val="00AB4628"/>
    <w:rsid w:val="00B27D5C"/>
    <w:rsid w:val="00DD6836"/>
    <w:rsid w:val="00E2114B"/>
    <w:rsid w:val="00E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D5C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D5C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9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3</cp:revision>
  <cp:lastPrinted>2025-11-21T08:12:00Z</cp:lastPrinted>
  <dcterms:created xsi:type="dcterms:W3CDTF">2024-02-29T16:42:00Z</dcterms:created>
  <dcterms:modified xsi:type="dcterms:W3CDTF">2025-11-21T09:24:00Z</dcterms:modified>
</cp:coreProperties>
</file>